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7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8550"/>
      </w:tblGrid>
      <w:tr w:rsidR="00C47381" w14:paraId="38C59DDB" w14:textId="77777777" w:rsidTr="00C47381">
        <w:trPr>
          <w:jc w:val="center"/>
        </w:trPr>
        <w:tc>
          <w:tcPr>
            <w:tcW w:w="150" w:type="dxa"/>
            <w:vAlign w:val="center"/>
            <w:hideMark/>
          </w:tcPr>
          <w:p w14:paraId="5A0703D4" w14:textId="77777777" w:rsidR="00C47381" w:rsidRDefault="00C47381"/>
        </w:tc>
        <w:tc>
          <w:tcPr>
            <w:tcW w:w="0" w:type="auto"/>
            <w:vAlign w:val="center"/>
            <w:hideMark/>
          </w:tcPr>
          <w:p w14:paraId="728FD5D7" w14:textId="72C2A856" w:rsidR="00C47381" w:rsidRDefault="00C47381">
            <w:pPr>
              <w:pStyle w:val="NormalWeb"/>
              <w:spacing w:before="0" w:beforeAutospacing="0" w:after="300" w:afterAutospacing="0" w:line="375" w:lineRule="atLeast"/>
              <w:rPr>
                <w:rFonts w:ascii="Helvetica" w:hAnsi="Helvetica" w:cs="Helvetica"/>
                <w:color w:val="0B0C0C"/>
                <w:sz w:val="29"/>
                <w:szCs w:val="29"/>
              </w:rPr>
            </w:pPr>
            <w:r w:rsidRPr="00C47381">
              <w:rPr>
                <w:rFonts w:ascii="Helvetica" w:hAnsi="Helvetica" w:cs="Helvetica"/>
                <w:color w:val="0B0C0C"/>
                <w:sz w:val="29"/>
                <w:szCs w:val="29"/>
              </w:rPr>
              <w:drawing>
                <wp:inline distT="0" distB="0" distL="0" distR="0" wp14:anchorId="19BF78BD" wp14:editId="6187B13E">
                  <wp:extent cx="1522295" cy="1016325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112" cy="1021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 xml:space="preserve">        </w:t>
            </w:r>
            <w:r w:rsidRPr="00C47381">
              <w:rPr>
                <w:rFonts w:ascii="Helvetica" w:hAnsi="Helvetica" w:cs="Helvetica"/>
                <w:color w:val="0B0C0C"/>
                <w:sz w:val="29"/>
                <w:szCs w:val="29"/>
              </w:rPr>
              <w:drawing>
                <wp:inline distT="0" distB="0" distL="0" distR="0" wp14:anchorId="0C50077A" wp14:editId="753B8DFC">
                  <wp:extent cx="1522295" cy="1016325"/>
                  <wp:effectExtent l="0" t="0" r="190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112" cy="1021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 xml:space="preserve">        </w:t>
            </w:r>
            <w:r w:rsidRPr="00C47381">
              <w:rPr>
                <w:rFonts w:ascii="Helvetica" w:hAnsi="Helvetica" w:cs="Helvetica"/>
                <w:color w:val="0B0C0C"/>
                <w:sz w:val="29"/>
                <w:szCs w:val="29"/>
              </w:rPr>
              <w:drawing>
                <wp:inline distT="0" distB="0" distL="0" distR="0" wp14:anchorId="3CB1B4B3" wp14:editId="086E10CC">
                  <wp:extent cx="1522295" cy="1016325"/>
                  <wp:effectExtent l="0" t="0" r="190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112" cy="1021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F9F797" w14:textId="130B8980" w:rsidR="00C47381" w:rsidRDefault="00C47381">
            <w:pPr>
              <w:pStyle w:val="NormalWeb"/>
              <w:spacing w:before="0" w:beforeAutospacing="0" w:after="300" w:afterAutospacing="0" w:line="375" w:lineRule="atLeast"/>
              <w:rPr>
                <w:rFonts w:ascii="Helvetica" w:hAnsi="Helvetica" w:cs="Helvetica"/>
                <w:color w:val="0B0C0C"/>
                <w:sz w:val="29"/>
                <w:szCs w:val="29"/>
              </w:rPr>
            </w:pP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 xml:space="preserve">Does your child want to learn to ride a bike? Ready to boost their cycling skills? Missed out on </w:t>
            </w:r>
            <w:proofErr w:type="spellStart"/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>Bikeability</w:t>
            </w:r>
            <w:proofErr w:type="spellEnd"/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 xml:space="preserve"> training?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  <w:t>If you answered yes to any of these, we’ve got you covered this February half term!</w:t>
            </w:r>
          </w:p>
          <w:p w14:paraId="039C1CD3" w14:textId="77777777" w:rsidR="00C47381" w:rsidRDefault="00C47381">
            <w:pPr>
              <w:pStyle w:val="NormalWeb"/>
              <w:spacing w:before="0" w:beforeAutospacing="0" w:after="300" w:afterAutospacing="0" w:line="375" w:lineRule="atLeast"/>
              <w:rPr>
                <w:rFonts w:ascii="Helvetica" w:hAnsi="Helvetica" w:cs="Helvetica"/>
                <w:color w:val="0B0C0C"/>
                <w:sz w:val="29"/>
                <w:szCs w:val="29"/>
              </w:rPr>
            </w:pP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>Cycle training sessions are running across Hertfordshire, with options for all ages and abilities. Check out what’s happening near you:</w:t>
            </w:r>
          </w:p>
          <w:p w14:paraId="170A6A46" w14:textId="77777777" w:rsidR="00C47381" w:rsidRDefault="00C47381">
            <w:pPr>
              <w:pStyle w:val="NormalWeb"/>
              <w:spacing w:before="0" w:beforeAutospacing="0" w:after="300" w:afterAutospacing="0" w:line="375" w:lineRule="atLeast"/>
              <w:rPr>
                <w:rFonts w:ascii="Helvetica" w:hAnsi="Helvetica" w:cs="Helvetica"/>
                <w:color w:val="0B0C0C"/>
                <w:sz w:val="29"/>
                <w:szCs w:val="29"/>
              </w:rPr>
            </w:pPr>
            <w:r>
              <w:rPr>
                <w:rFonts w:ascii="Segoe UI Emoji" w:hAnsi="Segoe UI Emoji" w:cs="Segoe UI Emoji"/>
                <w:color w:val="0B0C0C"/>
                <w:sz w:val="29"/>
                <w:szCs w:val="29"/>
              </w:rPr>
              <w:t>🚲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 xml:space="preserve"> Watford Cycle Hub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  <w:t xml:space="preserve">King George V Playing Fields, </w:t>
            </w:r>
            <w:proofErr w:type="spellStart"/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>Tolpits</w:t>
            </w:r>
            <w:proofErr w:type="spellEnd"/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 xml:space="preserve"> Lane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  <w:t xml:space="preserve">More details: </w:t>
            </w:r>
            <w:hyperlink r:id="rId5" w:history="1">
              <w:r>
                <w:rPr>
                  <w:rStyle w:val="Hyperlink"/>
                  <w:rFonts w:ascii="Helvetica" w:hAnsi="Helvetica" w:cs="Helvetica"/>
                  <w:sz w:val="29"/>
                  <w:szCs w:val="29"/>
                </w:rPr>
                <w:t>www.watfordcyclehub.org.uk</w:t>
              </w:r>
            </w:hyperlink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</w:r>
            <w:r>
              <w:rPr>
                <w:rFonts w:ascii="Segoe UI Emoji" w:hAnsi="Segoe UI Emoji" w:cs="Segoe UI Emoji"/>
                <w:color w:val="0B0C0C"/>
                <w:sz w:val="29"/>
                <w:szCs w:val="29"/>
              </w:rPr>
              <w:t>🚲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 xml:space="preserve"> Stevenage Cycling Hub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  <w:t>Fairlands Valley Park, Stevenage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  <w:t xml:space="preserve">Find out more: </w:t>
            </w:r>
            <w:hyperlink r:id="rId6" w:history="1">
              <w:r>
                <w:rPr>
                  <w:rStyle w:val="Hyperlink"/>
                  <w:rFonts w:ascii="Helvetica" w:hAnsi="Helvetica" w:cs="Helvetica"/>
                  <w:sz w:val="29"/>
                  <w:szCs w:val="29"/>
                </w:rPr>
                <w:t>www.stevenagecyclinghub.co.uk</w:t>
              </w:r>
            </w:hyperlink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</w:r>
            <w:r>
              <w:rPr>
                <w:rFonts w:ascii="Segoe UI Emoji" w:hAnsi="Segoe UI Emoji" w:cs="Segoe UI Emoji"/>
                <w:color w:val="0B0C0C"/>
                <w:sz w:val="29"/>
                <w:szCs w:val="29"/>
              </w:rPr>
              <w:t>🚲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 xml:space="preserve"> St Albans Cycle Hub C.I.C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</w:r>
            <w:proofErr w:type="spellStart"/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>Cottonmill</w:t>
            </w:r>
            <w:proofErr w:type="spellEnd"/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 xml:space="preserve"> Estate, St Albans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  <w:t xml:space="preserve">Course info: </w:t>
            </w:r>
            <w:hyperlink r:id="rId7" w:history="1">
              <w:r>
                <w:rPr>
                  <w:rStyle w:val="Hyperlink"/>
                  <w:rFonts w:ascii="Helvetica" w:hAnsi="Helvetica" w:cs="Helvetica"/>
                  <w:sz w:val="29"/>
                  <w:szCs w:val="29"/>
                </w:rPr>
                <w:t>www.stalbanscyclehub.co.uk</w:t>
              </w:r>
            </w:hyperlink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</w:r>
            <w:r>
              <w:rPr>
                <w:rFonts w:ascii="Segoe UI Emoji" w:hAnsi="Segoe UI Emoji" w:cs="Segoe UI Emoji"/>
                <w:color w:val="0B0C0C"/>
                <w:sz w:val="29"/>
                <w:szCs w:val="29"/>
              </w:rPr>
              <w:t>🚲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 xml:space="preserve"> SEND Cycling Courses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  <w:t>Various locations across Hertfordshire during most school holidays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  <w:t>In partnership with the Herts Disability Sports Foundation, we offer specialist 1 to 1 cycle training for riders with additional needs.</w:t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  <w:t xml:space="preserve">Find out more: </w:t>
            </w:r>
            <w:hyperlink r:id="rId8" w:history="1">
              <w:r>
                <w:rPr>
                  <w:rStyle w:val="Hyperlink"/>
                  <w:rFonts w:ascii="Helvetica" w:hAnsi="Helvetica" w:cs="Helvetica"/>
                  <w:sz w:val="29"/>
                  <w:szCs w:val="29"/>
                </w:rPr>
                <w:t>www.hdsf.co.uk/find-an-activity/cyclingactivities/</w:t>
              </w:r>
            </w:hyperlink>
          </w:p>
          <w:p w14:paraId="131F7484" w14:textId="7149866F" w:rsidR="00C47381" w:rsidRDefault="00C47381">
            <w:pPr>
              <w:pStyle w:val="NormalWeb"/>
              <w:spacing w:before="0" w:beforeAutospacing="0" w:after="300" w:afterAutospacing="0" w:line="375" w:lineRule="atLeast"/>
              <w:rPr>
                <w:rFonts w:ascii="Helvetica" w:hAnsi="Helvetica" w:cs="Helvetica"/>
                <w:color w:val="0B0C0C"/>
                <w:sz w:val="29"/>
                <w:szCs w:val="29"/>
              </w:rPr>
            </w:pP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br/>
            </w:r>
            <w:r w:rsidRPr="00C47381">
              <w:rPr>
                <w:rFonts w:ascii="Helvetica" w:hAnsi="Helvetica" w:cs="Helvetica"/>
                <w:color w:val="0B0C0C"/>
                <w:sz w:val="29"/>
                <w:szCs w:val="29"/>
              </w:rPr>
              <w:drawing>
                <wp:inline distT="0" distB="0" distL="0" distR="0" wp14:anchorId="3CCFF612" wp14:editId="6B4BEBA7">
                  <wp:extent cx="1522295" cy="1016325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112" cy="1021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 xml:space="preserve">        </w:t>
            </w:r>
            <w:r w:rsidRPr="00C47381">
              <w:rPr>
                <w:rFonts w:ascii="Helvetica" w:hAnsi="Helvetica" w:cs="Helvetica"/>
                <w:color w:val="0B0C0C"/>
                <w:sz w:val="29"/>
                <w:szCs w:val="29"/>
              </w:rPr>
              <w:drawing>
                <wp:inline distT="0" distB="0" distL="0" distR="0" wp14:anchorId="4FBC5DBC" wp14:editId="0864C6AC">
                  <wp:extent cx="1522295" cy="1016325"/>
                  <wp:effectExtent l="0" t="0" r="190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112" cy="1021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Helvetica" w:hAnsi="Helvetica" w:cs="Helvetica"/>
                <w:color w:val="0B0C0C"/>
                <w:sz w:val="29"/>
                <w:szCs w:val="29"/>
              </w:rPr>
              <w:t xml:space="preserve">        </w:t>
            </w:r>
            <w:r w:rsidRPr="00C47381">
              <w:rPr>
                <w:rFonts w:ascii="Helvetica" w:hAnsi="Helvetica" w:cs="Helvetica"/>
                <w:color w:val="0B0C0C"/>
                <w:sz w:val="29"/>
                <w:szCs w:val="29"/>
              </w:rPr>
              <w:drawing>
                <wp:inline distT="0" distB="0" distL="0" distR="0" wp14:anchorId="66F048B5" wp14:editId="2B22385F">
                  <wp:extent cx="1522295" cy="1016325"/>
                  <wp:effectExtent l="0" t="0" r="190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112" cy="10215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E6B13D" w14:textId="77777777" w:rsidR="006A1539" w:rsidRDefault="006A1539"/>
    <w:sectPr w:rsidR="006A15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381"/>
    <w:rsid w:val="006A1539"/>
    <w:rsid w:val="00C4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33B25"/>
  <w15:chartTrackingRefBased/>
  <w15:docId w15:val="{AD881BE0-1020-4B84-AF9F-A000F31A5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381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4738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4738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dsf.co.uk/find-an-activity/cyclingactivitie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talbanscyclehub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evenagecyclinghub.co.uk" TargetMode="External"/><Relationship Id="rId5" Type="http://schemas.openxmlformats.org/officeDocument/2006/relationships/hyperlink" Target="http://www.watfordcyclehub.org.uk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180</Words>
  <Characters>1029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Parents</dc:creator>
  <cp:keywords/>
  <dc:description/>
  <cp:lastModifiedBy>Parents</cp:lastModifiedBy>
  <cp:revision>1</cp:revision>
  <dcterms:created xsi:type="dcterms:W3CDTF">2026-01-22T11:34:00Z</dcterms:created>
  <dcterms:modified xsi:type="dcterms:W3CDTF">2026-01-22T11:39:00Z</dcterms:modified>
</cp:coreProperties>
</file>